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F6C3" w14:textId="77777777" w:rsidR="00476540" w:rsidRDefault="00025C1D">
      <w:pPr>
        <w:rPr>
          <w:rFonts w:ascii="Avenir" w:eastAsia="Avenir" w:hAnsi="Avenir" w:cs="Avenir"/>
          <w:i/>
          <w:sz w:val="18"/>
          <w:szCs w:val="18"/>
        </w:rPr>
      </w:pPr>
      <w:r>
        <w:rPr>
          <w:rFonts w:ascii="Avenir" w:eastAsia="Avenir" w:hAnsi="Avenir" w:cs="Avenir"/>
          <w:i/>
          <w:sz w:val="18"/>
          <w:szCs w:val="18"/>
        </w:rPr>
        <w:t>RSBC Holding a.s.</w:t>
      </w:r>
    </w:p>
    <w:p w14:paraId="58317A0B" w14:textId="7EE68A5C" w:rsidR="00476540" w:rsidRDefault="00484073">
      <w:pPr>
        <w:rPr>
          <w:i/>
        </w:rPr>
      </w:pPr>
      <w:r>
        <w:rPr>
          <w:rFonts w:ascii="Avenir" w:eastAsia="Avenir" w:hAnsi="Avenir" w:cs="Avenir"/>
          <w:i/>
          <w:sz w:val="18"/>
          <w:szCs w:val="18"/>
        </w:rPr>
        <w:t>2</w:t>
      </w:r>
      <w:r w:rsidR="00025C1D">
        <w:rPr>
          <w:rFonts w:ascii="Avenir" w:eastAsia="Avenir" w:hAnsi="Avenir" w:cs="Avenir"/>
          <w:i/>
          <w:sz w:val="18"/>
          <w:szCs w:val="18"/>
        </w:rPr>
        <w:t xml:space="preserve">. </w:t>
      </w:r>
      <w:r>
        <w:rPr>
          <w:rFonts w:ascii="Avenir" w:eastAsia="Avenir" w:hAnsi="Avenir" w:cs="Avenir"/>
          <w:i/>
          <w:sz w:val="18"/>
          <w:szCs w:val="18"/>
        </w:rPr>
        <w:t>září</w:t>
      </w:r>
      <w:r w:rsidR="00025C1D">
        <w:rPr>
          <w:rFonts w:ascii="Avenir" w:eastAsia="Avenir" w:hAnsi="Avenir" w:cs="Avenir"/>
          <w:i/>
          <w:sz w:val="18"/>
          <w:szCs w:val="18"/>
        </w:rPr>
        <w:t xml:space="preserve"> 2024, Praha</w:t>
      </w:r>
    </w:p>
    <w:p w14:paraId="7D23E4B7" w14:textId="77777777" w:rsidR="00476540" w:rsidRDefault="00476540">
      <w:pPr>
        <w:jc w:val="both"/>
        <w:rPr>
          <w:b/>
          <w:i/>
          <w:sz w:val="14"/>
          <w:szCs w:val="14"/>
          <w:u w:val="single"/>
        </w:rPr>
      </w:pPr>
    </w:p>
    <w:p w14:paraId="650A2FD2" w14:textId="44879CAE" w:rsidR="00476540" w:rsidRDefault="00025C1D">
      <w:pPr>
        <w:jc w:val="both"/>
        <w:rPr>
          <w:rFonts w:ascii="Avenir" w:eastAsia="Avenir" w:hAnsi="Avenir" w:cs="Avenir"/>
          <w:b/>
          <w:sz w:val="52"/>
          <w:szCs w:val="52"/>
        </w:rPr>
      </w:pPr>
      <w:r>
        <w:rPr>
          <w:rFonts w:ascii="Avenir" w:eastAsia="Avenir" w:hAnsi="Avenir" w:cs="Avenir"/>
          <w:b/>
          <w:sz w:val="52"/>
          <w:szCs w:val="52"/>
        </w:rPr>
        <w:t xml:space="preserve">Nina Hradečná nastupuje na pozici </w:t>
      </w:r>
      <w:r w:rsidR="00A91273">
        <w:rPr>
          <w:rFonts w:ascii="Avenir" w:eastAsia="Avenir" w:hAnsi="Avenir" w:cs="Avenir"/>
          <w:b/>
          <w:sz w:val="52"/>
          <w:szCs w:val="52"/>
        </w:rPr>
        <w:t xml:space="preserve">vedoucí </w:t>
      </w:r>
      <w:r>
        <w:rPr>
          <w:rFonts w:ascii="Avenir" w:eastAsia="Avenir" w:hAnsi="Avenir" w:cs="Avenir"/>
          <w:b/>
          <w:sz w:val="52"/>
          <w:szCs w:val="52"/>
        </w:rPr>
        <w:t>právního oddělení investiční skupiny RSBC</w:t>
      </w:r>
    </w:p>
    <w:p w14:paraId="52D9887E" w14:textId="77777777" w:rsidR="00476540" w:rsidRDefault="00476540"/>
    <w:p w14:paraId="7E56379D" w14:textId="3CBF02E7" w:rsidR="00476540" w:rsidRDefault="00025C1D">
      <w:pPr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Od začátku srpna 2024 zastává Nina Hradečná </w:t>
      </w:r>
      <w:r w:rsidR="00880CA1">
        <w:rPr>
          <w:rFonts w:ascii="Avenir" w:eastAsia="Avenir" w:hAnsi="Avenir" w:cs="Avenir"/>
          <w:b/>
          <w:sz w:val="24"/>
          <w:szCs w:val="24"/>
        </w:rPr>
        <w:t xml:space="preserve">roli </w:t>
      </w:r>
      <w:r w:rsidR="00A91273">
        <w:rPr>
          <w:rFonts w:ascii="Avenir" w:eastAsia="Avenir" w:hAnsi="Avenir" w:cs="Avenir"/>
          <w:b/>
          <w:sz w:val="24"/>
          <w:szCs w:val="24"/>
        </w:rPr>
        <w:t xml:space="preserve">vedoucí </w:t>
      </w:r>
      <w:r>
        <w:rPr>
          <w:rFonts w:ascii="Avenir" w:eastAsia="Avenir" w:hAnsi="Avenir" w:cs="Avenir"/>
          <w:b/>
          <w:sz w:val="24"/>
          <w:szCs w:val="24"/>
        </w:rPr>
        <w:t xml:space="preserve">právního oddělení investiční skupiny RSBC. Jejím hlavním úkolem </w:t>
      </w:r>
      <w:r w:rsidR="00A91273">
        <w:rPr>
          <w:rFonts w:ascii="Avenir" w:eastAsia="Avenir" w:hAnsi="Avenir" w:cs="Avenir"/>
          <w:b/>
          <w:sz w:val="24"/>
          <w:szCs w:val="24"/>
        </w:rPr>
        <w:t>je strategické</w:t>
      </w:r>
      <w:r w:rsidR="00FA2C3D">
        <w:rPr>
          <w:rFonts w:ascii="Avenir" w:eastAsia="Avenir" w:hAnsi="Avenir" w:cs="Avenir"/>
          <w:b/>
          <w:sz w:val="24"/>
          <w:szCs w:val="24"/>
        </w:rPr>
        <w:t xml:space="preserve"> řízení právních záležitostí </w:t>
      </w:r>
      <w:r w:rsidR="00A91273">
        <w:rPr>
          <w:rFonts w:ascii="Avenir" w:eastAsia="Avenir" w:hAnsi="Avenir" w:cs="Avenir"/>
          <w:b/>
          <w:sz w:val="24"/>
          <w:szCs w:val="24"/>
        </w:rPr>
        <w:t>stále expandující skupiny</w:t>
      </w:r>
      <w:r>
        <w:rPr>
          <w:rFonts w:ascii="Avenir" w:eastAsia="Avenir" w:hAnsi="Avenir" w:cs="Avenir"/>
          <w:b/>
          <w:sz w:val="24"/>
          <w:szCs w:val="24"/>
        </w:rPr>
        <w:t>. Expert</w:t>
      </w:r>
      <w:r w:rsidR="00D934D9">
        <w:rPr>
          <w:rFonts w:ascii="Avenir" w:eastAsia="Avenir" w:hAnsi="Avenir" w:cs="Avenir"/>
          <w:b/>
          <w:sz w:val="24"/>
          <w:szCs w:val="24"/>
        </w:rPr>
        <w:t>i</w:t>
      </w:r>
      <w:r>
        <w:rPr>
          <w:rFonts w:ascii="Avenir" w:eastAsia="Avenir" w:hAnsi="Avenir" w:cs="Avenir"/>
          <w:b/>
          <w:sz w:val="24"/>
          <w:szCs w:val="24"/>
        </w:rPr>
        <w:t xml:space="preserve">zu Niny Hradečné tvoří primárně nemovitostní, </w:t>
      </w:r>
      <w:r w:rsidR="001B5A67">
        <w:rPr>
          <w:rFonts w:ascii="Avenir" w:eastAsia="Avenir" w:hAnsi="Avenir" w:cs="Avenir"/>
          <w:b/>
          <w:sz w:val="24"/>
          <w:szCs w:val="24"/>
        </w:rPr>
        <w:t xml:space="preserve">finanční a </w:t>
      </w:r>
      <w:r>
        <w:rPr>
          <w:rFonts w:ascii="Avenir" w:eastAsia="Avenir" w:hAnsi="Avenir" w:cs="Avenir"/>
          <w:b/>
          <w:sz w:val="24"/>
          <w:szCs w:val="24"/>
        </w:rPr>
        <w:t xml:space="preserve">korporátní právo. </w:t>
      </w:r>
    </w:p>
    <w:p w14:paraId="4CA08D2D" w14:textId="77777777" w:rsidR="00476540" w:rsidRDefault="00476540">
      <w:pPr>
        <w:jc w:val="both"/>
        <w:rPr>
          <w:rFonts w:ascii="Avenir" w:eastAsia="Avenir" w:hAnsi="Avenir" w:cs="Avenir"/>
          <w:sz w:val="24"/>
          <w:szCs w:val="24"/>
        </w:rPr>
      </w:pPr>
    </w:p>
    <w:p w14:paraId="43473D9B" w14:textId="77777777" w:rsidR="00BB1A5F" w:rsidRDefault="00025C1D">
      <w:p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Nina Hradečná přichází do investiční skupiny RSBC z advokátní kanceláře Excelia, kde od roku 2023 zastávala pozici vedoucího </w:t>
      </w:r>
      <w:r w:rsidR="00A91273">
        <w:rPr>
          <w:rFonts w:ascii="Avenir" w:eastAsia="Avenir" w:hAnsi="Avenir" w:cs="Avenir"/>
          <w:sz w:val="24"/>
          <w:szCs w:val="24"/>
        </w:rPr>
        <w:t>partnera</w:t>
      </w:r>
      <w:r>
        <w:rPr>
          <w:rFonts w:ascii="Avenir" w:eastAsia="Avenir" w:hAnsi="Avenir" w:cs="Avenir"/>
          <w:sz w:val="24"/>
          <w:szCs w:val="24"/>
        </w:rPr>
        <w:t>.</w:t>
      </w:r>
      <w:r w:rsidR="00BB1A5F">
        <w:rPr>
          <w:rFonts w:ascii="Avenir" w:eastAsia="Avenir" w:hAnsi="Avenir" w:cs="Avenir"/>
          <w:sz w:val="24"/>
          <w:szCs w:val="24"/>
        </w:rPr>
        <w:t xml:space="preserve"> </w:t>
      </w:r>
    </w:p>
    <w:p w14:paraId="4034AB71" w14:textId="77777777" w:rsidR="00BB1A5F" w:rsidRDefault="00BB1A5F">
      <w:pPr>
        <w:jc w:val="both"/>
        <w:rPr>
          <w:rFonts w:ascii="Avenir" w:eastAsia="Avenir" w:hAnsi="Avenir" w:cs="Avenir"/>
          <w:sz w:val="24"/>
          <w:szCs w:val="24"/>
        </w:rPr>
      </w:pPr>
    </w:p>
    <w:p w14:paraId="3F229649" w14:textId="1F133DC0" w:rsidR="00476540" w:rsidRDefault="00025C1D">
      <w:p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i/>
          <w:sz w:val="24"/>
          <w:szCs w:val="24"/>
        </w:rPr>
        <w:t xml:space="preserve">„Těším se na </w:t>
      </w:r>
      <w:r w:rsidR="00FA2C3D">
        <w:rPr>
          <w:rFonts w:ascii="Avenir" w:eastAsia="Avenir" w:hAnsi="Avenir" w:cs="Avenir"/>
          <w:i/>
          <w:sz w:val="24"/>
          <w:szCs w:val="24"/>
        </w:rPr>
        <w:t xml:space="preserve">nové </w:t>
      </w:r>
      <w:r>
        <w:rPr>
          <w:rFonts w:ascii="Avenir" w:eastAsia="Avenir" w:hAnsi="Avenir" w:cs="Avenir"/>
          <w:i/>
          <w:sz w:val="24"/>
          <w:szCs w:val="24"/>
        </w:rPr>
        <w:t>výzv</w:t>
      </w:r>
      <w:r w:rsidR="00FA2C3D">
        <w:rPr>
          <w:rFonts w:ascii="Avenir" w:eastAsia="Avenir" w:hAnsi="Avenir" w:cs="Avenir"/>
          <w:i/>
          <w:sz w:val="24"/>
          <w:szCs w:val="24"/>
        </w:rPr>
        <w:t>y</w:t>
      </w:r>
      <w:r>
        <w:rPr>
          <w:rFonts w:ascii="Avenir" w:eastAsia="Avenir" w:hAnsi="Avenir" w:cs="Avenir"/>
          <w:i/>
          <w:sz w:val="24"/>
          <w:szCs w:val="24"/>
        </w:rPr>
        <w:t>, kter</w:t>
      </w:r>
      <w:r w:rsidR="00FA2C3D">
        <w:rPr>
          <w:rFonts w:ascii="Avenir" w:eastAsia="Avenir" w:hAnsi="Avenir" w:cs="Avenir"/>
          <w:i/>
          <w:sz w:val="24"/>
          <w:szCs w:val="24"/>
        </w:rPr>
        <w:t>é</w:t>
      </w:r>
      <w:r>
        <w:rPr>
          <w:rFonts w:ascii="Avenir" w:eastAsia="Avenir" w:hAnsi="Avenir" w:cs="Avenir"/>
          <w:i/>
          <w:sz w:val="24"/>
          <w:szCs w:val="24"/>
        </w:rPr>
        <w:t xml:space="preserve"> </w:t>
      </w:r>
      <w:r w:rsidR="00FA2C3D">
        <w:rPr>
          <w:rFonts w:ascii="Avenir" w:eastAsia="Avenir" w:hAnsi="Avenir" w:cs="Avenir"/>
          <w:i/>
          <w:sz w:val="24"/>
          <w:szCs w:val="24"/>
        </w:rPr>
        <w:t>s sebou</w:t>
      </w:r>
      <w:r>
        <w:rPr>
          <w:rFonts w:ascii="Avenir" w:eastAsia="Avenir" w:hAnsi="Avenir" w:cs="Avenir"/>
          <w:i/>
          <w:sz w:val="24"/>
          <w:szCs w:val="24"/>
        </w:rPr>
        <w:t xml:space="preserve"> </w:t>
      </w:r>
      <w:r w:rsidR="00FA2C3D">
        <w:rPr>
          <w:rFonts w:ascii="Avenir" w:eastAsia="Avenir" w:hAnsi="Avenir" w:cs="Avenir"/>
          <w:i/>
          <w:sz w:val="24"/>
          <w:szCs w:val="24"/>
        </w:rPr>
        <w:t>spolup</w:t>
      </w:r>
      <w:r>
        <w:rPr>
          <w:rFonts w:ascii="Avenir" w:eastAsia="Avenir" w:hAnsi="Avenir" w:cs="Avenir"/>
          <w:i/>
          <w:sz w:val="24"/>
          <w:szCs w:val="24"/>
        </w:rPr>
        <w:t xml:space="preserve">ráce </w:t>
      </w:r>
      <w:r w:rsidR="00FA2C3D">
        <w:rPr>
          <w:rFonts w:ascii="Avenir" w:eastAsia="Avenir" w:hAnsi="Avenir" w:cs="Avenir"/>
          <w:i/>
          <w:sz w:val="24"/>
          <w:szCs w:val="24"/>
        </w:rPr>
        <w:t>s</w:t>
      </w:r>
      <w:r>
        <w:rPr>
          <w:rFonts w:ascii="Avenir" w:eastAsia="Avenir" w:hAnsi="Avenir" w:cs="Avenir"/>
          <w:i/>
          <w:sz w:val="24"/>
          <w:szCs w:val="24"/>
        </w:rPr>
        <w:t xml:space="preserve"> RSBC </w:t>
      </w:r>
      <w:r w:rsidR="00FA2C3D">
        <w:rPr>
          <w:rFonts w:ascii="Avenir" w:eastAsia="Avenir" w:hAnsi="Avenir" w:cs="Avenir"/>
          <w:i/>
          <w:sz w:val="24"/>
          <w:szCs w:val="24"/>
        </w:rPr>
        <w:t>přináší</w:t>
      </w:r>
      <w:r>
        <w:rPr>
          <w:rFonts w:ascii="Avenir" w:eastAsia="Avenir" w:hAnsi="Avenir" w:cs="Avenir"/>
          <w:i/>
          <w:sz w:val="24"/>
          <w:szCs w:val="24"/>
        </w:rPr>
        <w:t xml:space="preserve">, a věřím, že </w:t>
      </w:r>
      <w:r w:rsidR="00FA2C3D">
        <w:rPr>
          <w:rFonts w:ascii="Avenir" w:eastAsia="Avenir" w:hAnsi="Avenir" w:cs="Avenir"/>
          <w:i/>
          <w:sz w:val="24"/>
          <w:szCs w:val="24"/>
        </w:rPr>
        <w:t xml:space="preserve">svými odbornými znalostmi a zkušenostmi </w:t>
      </w:r>
      <w:r>
        <w:rPr>
          <w:rFonts w:ascii="Avenir" w:eastAsia="Avenir" w:hAnsi="Avenir" w:cs="Avenir"/>
          <w:i/>
          <w:sz w:val="24"/>
          <w:szCs w:val="24"/>
        </w:rPr>
        <w:t>budu moc</w:t>
      </w:r>
      <w:r w:rsidR="00D934D9">
        <w:rPr>
          <w:rFonts w:ascii="Avenir" w:eastAsia="Avenir" w:hAnsi="Avenir" w:cs="Avenir"/>
          <w:i/>
          <w:sz w:val="24"/>
          <w:szCs w:val="24"/>
        </w:rPr>
        <w:t>i</w:t>
      </w:r>
      <w:r>
        <w:rPr>
          <w:rFonts w:ascii="Avenir" w:eastAsia="Avenir" w:hAnsi="Avenir" w:cs="Avenir"/>
          <w:i/>
          <w:sz w:val="24"/>
          <w:szCs w:val="24"/>
        </w:rPr>
        <w:t xml:space="preserve"> přispět k úspěšnému fungování a </w:t>
      </w:r>
      <w:r w:rsidR="00FA2C3D">
        <w:rPr>
          <w:rFonts w:ascii="Avenir" w:eastAsia="Avenir" w:hAnsi="Avenir" w:cs="Avenir"/>
          <w:i/>
          <w:sz w:val="24"/>
          <w:szCs w:val="24"/>
        </w:rPr>
        <w:t xml:space="preserve">významnému </w:t>
      </w:r>
      <w:r>
        <w:rPr>
          <w:rFonts w:ascii="Avenir" w:eastAsia="Avenir" w:hAnsi="Avenir" w:cs="Avenir"/>
          <w:i/>
          <w:sz w:val="24"/>
          <w:szCs w:val="24"/>
        </w:rPr>
        <w:t>růstu investiční skupiny</w:t>
      </w:r>
      <w:r w:rsidR="00A91273">
        <w:rPr>
          <w:rFonts w:ascii="Avenir" w:eastAsia="Avenir" w:hAnsi="Avenir" w:cs="Avenir"/>
          <w:i/>
          <w:sz w:val="24"/>
          <w:szCs w:val="24"/>
        </w:rPr>
        <w:t xml:space="preserve"> na všech úrovních</w:t>
      </w:r>
      <w:r w:rsidR="00D934D9">
        <w:rPr>
          <w:rFonts w:ascii="Avenir" w:eastAsia="Avenir" w:hAnsi="Avenir" w:cs="Avenir"/>
          <w:i/>
          <w:sz w:val="24"/>
          <w:szCs w:val="24"/>
        </w:rPr>
        <w:t>,</w:t>
      </w:r>
      <w:r>
        <w:rPr>
          <w:rFonts w:ascii="Avenir" w:eastAsia="Avenir" w:hAnsi="Avenir" w:cs="Avenir"/>
          <w:i/>
          <w:sz w:val="24"/>
          <w:szCs w:val="24"/>
        </w:rPr>
        <w:t>“</w:t>
      </w:r>
      <w:r>
        <w:rPr>
          <w:rFonts w:ascii="Avenir" w:eastAsia="Avenir" w:hAnsi="Avenir" w:cs="Avenir"/>
          <w:sz w:val="24"/>
          <w:szCs w:val="24"/>
        </w:rPr>
        <w:t xml:space="preserve"> říká Nina Hradečná.</w:t>
      </w:r>
    </w:p>
    <w:p w14:paraId="29A213A5" w14:textId="77777777" w:rsidR="00BB1A5F" w:rsidRDefault="00BB1A5F">
      <w:pPr>
        <w:jc w:val="both"/>
        <w:rPr>
          <w:rFonts w:ascii="Avenir" w:eastAsia="Avenir" w:hAnsi="Avenir" w:cs="Avenir"/>
          <w:sz w:val="24"/>
          <w:szCs w:val="24"/>
        </w:rPr>
      </w:pPr>
    </w:p>
    <w:p w14:paraId="7C7865FC" w14:textId="77777777" w:rsidR="00A53B0C" w:rsidRDefault="001469A7" w:rsidP="00A53B0C">
      <w:pPr>
        <w:jc w:val="both"/>
        <w:rPr>
          <w:rFonts w:ascii="Avenir" w:eastAsia="Avenir" w:hAnsi="Avenir" w:cs="Avenir"/>
          <w:sz w:val="24"/>
          <w:szCs w:val="24"/>
        </w:rPr>
      </w:pPr>
      <w:r w:rsidRPr="001469A7">
        <w:rPr>
          <w:rFonts w:ascii="Avenir" w:eastAsia="Avenir" w:hAnsi="Avenir" w:cs="Avenir"/>
          <w:sz w:val="24"/>
          <w:szCs w:val="24"/>
        </w:rPr>
        <w:t>Nina má mnohaleté právní zkušenosti</w:t>
      </w:r>
      <w:r w:rsidR="00D934D9">
        <w:rPr>
          <w:rFonts w:ascii="Avenir" w:eastAsia="Avenir" w:hAnsi="Avenir" w:cs="Avenir"/>
          <w:sz w:val="24"/>
          <w:szCs w:val="24"/>
        </w:rPr>
        <w:t xml:space="preserve"> </w:t>
      </w:r>
      <w:r w:rsidRPr="001469A7">
        <w:rPr>
          <w:rFonts w:ascii="Avenir" w:eastAsia="Avenir" w:hAnsi="Avenir" w:cs="Avenir"/>
          <w:sz w:val="24"/>
          <w:szCs w:val="24"/>
        </w:rPr>
        <w:t xml:space="preserve">načerpané jak v advokacii, tak na in-house pozicích v oblasti developmentu či </w:t>
      </w:r>
      <w:r>
        <w:rPr>
          <w:rFonts w:ascii="Avenir" w:eastAsia="Avenir" w:hAnsi="Avenir" w:cs="Avenir"/>
          <w:sz w:val="24"/>
          <w:szCs w:val="24"/>
        </w:rPr>
        <w:t>bankovnictví</w:t>
      </w:r>
      <w:r w:rsidRPr="001469A7">
        <w:rPr>
          <w:rFonts w:ascii="Avenir" w:eastAsia="Avenir" w:hAnsi="Avenir" w:cs="Avenir"/>
          <w:sz w:val="24"/>
          <w:szCs w:val="24"/>
        </w:rPr>
        <w:t>. Svou dráhu advokáta započala v mezinárodní advokátní kanceláři Clifford Chance Prague LLP</w:t>
      </w:r>
      <w:r w:rsidR="00082F0F">
        <w:rPr>
          <w:rFonts w:ascii="Avenir" w:eastAsia="Avenir" w:hAnsi="Avenir" w:cs="Avenir"/>
          <w:sz w:val="24"/>
          <w:szCs w:val="24"/>
        </w:rPr>
        <w:t>. N</w:t>
      </w:r>
      <w:r w:rsidRPr="001469A7">
        <w:rPr>
          <w:rFonts w:ascii="Avenir" w:eastAsia="Avenir" w:hAnsi="Avenir" w:cs="Avenir"/>
          <w:sz w:val="24"/>
          <w:szCs w:val="24"/>
        </w:rPr>
        <w:t xml:space="preserve">ásledně </w:t>
      </w:r>
      <w:r w:rsidR="00082F0F">
        <w:rPr>
          <w:rFonts w:ascii="Avenir" w:eastAsia="Avenir" w:hAnsi="Avenir" w:cs="Avenir"/>
          <w:sz w:val="24"/>
          <w:szCs w:val="24"/>
        </w:rPr>
        <w:t>působila</w:t>
      </w:r>
      <w:r w:rsidRPr="001469A7">
        <w:rPr>
          <w:rFonts w:ascii="Avenir" w:eastAsia="Avenir" w:hAnsi="Avenir" w:cs="Avenir"/>
          <w:sz w:val="24"/>
          <w:szCs w:val="24"/>
        </w:rPr>
        <w:t xml:space="preserve"> ve společnostech LORDSHIP</w:t>
      </w:r>
      <w:r w:rsidR="00082F0F">
        <w:rPr>
          <w:rFonts w:ascii="Avenir" w:eastAsia="Avenir" w:hAnsi="Avenir" w:cs="Avenir"/>
          <w:sz w:val="24"/>
          <w:szCs w:val="24"/>
        </w:rPr>
        <w:t>,</w:t>
      </w:r>
      <w:r w:rsidRPr="001469A7">
        <w:rPr>
          <w:rFonts w:ascii="Avenir" w:eastAsia="Avenir" w:hAnsi="Avenir" w:cs="Avenir"/>
          <w:sz w:val="24"/>
          <w:szCs w:val="24"/>
        </w:rPr>
        <w:t xml:space="preserve"> CTP</w:t>
      </w:r>
      <w:r w:rsidR="00082F0F">
        <w:rPr>
          <w:rFonts w:ascii="Avenir" w:eastAsia="Avenir" w:hAnsi="Avenir" w:cs="Avenir"/>
          <w:sz w:val="24"/>
          <w:szCs w:val="24"/>
        </w:rPr>
        <w:t xml:space="preserve">, </w:t>
      </w:r>
      <w:r w:rsidRPr="001469A7">
        <w:rPr>
          <w:rFonts w:ascii="Avenir" w:eastAsia="Avenir" w:hAnsi="Avenir" w:cs="Avenir"/>
          <w:sz w:val="24"/>
          <w:szCs w:val="24"/>
        </w:rPr>
        <w:t xml:space="preserve">Trinity Bank </w:t>
      </w:r>
      <w:r w:rsidR="00082F0F">
        <w:rPr>
          <w:rFonts w:ascii="Avenir" w:eastAsia="Avenir" w:hAnsi="Avenir" w:cs="Avenir"/>
          <w:sz w:val="24"/>
          <w:szCs w:val="24"/>
        </w:rPr>
        <w:t xml:space="preserve">nebo v advokátní kanceláři </w:t>
      </w:r>
      <w:r w:rsidRPr="001469A7">
        <w:rPr>
          <w:rFonts w:ascii="Avenir" w:eastAsia="Avenir" w:hAnsi="Avenir" w:cs="Avenir"/>
          <w:sz w:val="24"/>
          <w:szCs w:val="24"/>
        </w:rPr>
        <w:t>Excelia</w:t>
      </w:r>
      <w:r w:rsidR="00082F0F">
        <w:rPr>
          <w:rFonts w:ascii="Avenir" w:eastAsia="Avenir" w:hAnsi="Avenir" w:cs="Avenir"/>
          <w:sz w:val="24"/>
          <w:szCs w:val="24"/>
        </w:rPr>
        <w:t>.</w:t>
      </w:r>
      <w:r w:rsidR="00C34B2B">
        <w:rPr>
          <w:rFonts w:ascii="Avenir" w:eastAsia="Avenir" w:hAnsi="Avenir" w:cs="Avenir"/>
          <w:sz w:val="24"/>
          <w:szCs w:val="24"/>
        </w:rPr>
        <w:t xml:space="preserve"> </w:t>
      </w:r>
      <w:r w:rsidRPr="001469A7">
        <w:rPr>
          <w:rFonts w:ascii="Avenir" w:eastAsia="Avenir" w:hAnsi="Avenir" w:cs="Avenir"/>
          <w:sz w:val="24"/>
          <w:szCs w:val="24"/>
        </w:rPr>
        <w:t>Niny expert</w:t>
      </w:r>
      <w:r w:rsidR="00D934D9">
        <w:rPr>
          <w:rFonts w:ascii="Avenir" w:eastAsia="Avenir" w:hAnsi="Avenir" w:cs="Avenir"/>
          <w:sz w:val="24"/>
          <w:szCs w:val="24"/>
        </w:rPr>
        <w:t>i</w:t>
      </w:r>
      <w:r w:rsidRPr="001469A7">
        <w:rPr>
          <w:rFonts w:ascii="Avenir" w:eastAsia="Avenir" w:hAnsi="Avenir" w:cs="Avenir"/>
          <w:sz w:val="24"/>
          <w:szCs w:val="24"/>
        </w:rPr>
        <w:t xml:space="preserve">zu tvoří zejména nemovitostní, </w:t>
      </w:r>
      <w:r w:rsidR="008A38FB" w:rsidRPr="001469A7">
        <w:rPr>
          <w:rFonts w:ascii="Avenir" w:eastAsia="Avenir" w:hAnsi="Avenir" w:cs="Avenir"/>
          <w:sz w:val="24"/>
          <w:szCs w:val="24"/>
        </w:rPr>
        <w:t xml:space="preserve">finanční </w:t>
      </w:r>
      <w:r w:rsidR="008A38FB">
        <w:rPr>
          <w:rFonts w:ascii="Avenir" w:eastAsia="Avenir" w:hAnsi="Avenir" w:cs="Avenir"/>
          <w:sz w:val="24"/>
          <w:szCs w:val="24"/>
        </w:rPr>
        <w:t xml:space="preserve">a </w:t>
      </w:r>
      <w:r w:rsidRPr="001469A7">
        <w:rPr>
          <w:rFonts w:ascii="Avenir" w:eastAsia="Avenir" w:hAnsi="Avenir" w:cs="Avenir"/>
          <w:sz w:val="24"/>
          <w:szCs w:val="24"/>
        </w:rPr>
        <w:t>korporátní právo.</w:t>
      </w:r>
      <w:r w:rsidR="00A53B0C" w:rsidRPr="00A53B0C">
        <w:rPr>
          <w:rFonts w:ascii="Avenir" w:eastAsia="Avenir" w:hAnsi="Avenir" w:cs="Avenir"/>
          <w:sz w:val="24"/>
          <w:szCs w:val="24"/>
        </w:rPr>
        <w:t xml:space="preserve"> </w:t>
      </w:r>
    </w:p>
    <w:p w14:paraId="7D8DBC87" w14:textId="77777777" w:rsidR="00A53B0C" w:rsidRDefault="00A53B0C" w:rsidP="00A53B0C">
      <w:pPr>
        <w:jc w:val="both"/>
        <w:rPr>
          <w:rFonts w:ascii="Avenir" w:eastAsia="Avenir" w:hAnsi="Avenir" w:cs="Avenir"/>
          <w:sz w:val="24"/>
          <w:szCs w:val="24"/>
        </w:rPr>
      </w:pPr>
    </w:p>
    <w:p w14:paraId="0A9AF746" w14:textId="6746D339" w:rsidR="00A53B0C" w:rsidRDefault="003549D2" w:rsidP="00A53B0C">
      <w:pPr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</w:t>
      </w:r>
      <w:r w:rsidR="00A53B0C">
        <w:rPr>
          <w:rFonts w:ascii="Avenir" w:eastAsia="Avenir" w:hAnsi="Avenir" w:cs="Avenir"/>
          <w:sz w:val="24"/>
          <w:szCs w:val="24"/>
        </w:rPr>
        <w:t>a pozici šéfky právního oddělení nastupuje po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 </w:t>
      </w:r>
      <w:r w:rsidR="00A53B0C">
        <w:rPr>
          <w:rFonts w:ascii="Avenir" w:eastAsia="Avenir" w:hAnsi="Avenir" w:cs="Avenir"/>
          <w:sz w:val="24"/>
          <w:szCs w:val="24"/>
        </w:rPr>
        <w:t>Janu Pánkovi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, který se po </w:t>
      </w:r>
      <w:r w:rsidR="00A53B0C">
        <w:rPr>
          <w:rFonts w:ascii="Avenir" w:eastAsia="Avenir" w:hAnsi="Avenir" w:cs="Avenir"/>
          <w:sz w:val="24"/>
          <w:szCs w:val="24"/>
        </w:rPr>
        <w:t>5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 letech </w:t>
      </w:r>
      <w:r w:rsidR="00A53B0C">
        <w:rPr>
          <w:rFonts w:ascii="Avenir" w:eastAsia="Avenir" w:hAnsi="Avenir" w:cs="Avenir"/>
          <w:sz w:val="24"/>
          <w:szCs w:val="24"/>
        </w:rPr>
        <w:t xml:space="preserve">působení v RSBC 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rozhodl </w:t>
      </w:r>
      <w:r w:rsidR="00A53B0C">
        <w:rPr>
          <w:rFonts w:ascii="Avenir" w:eastAsia="Avenir" w:hAnsi="Avenir" w:cs="Avenir"/>
          <w:sz w:val="24"/>
          <w:szCs w:val="24"/>
        </w:rPr>
        <w:t>přijmout novou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 </w:t>
      </w:r>
      <w:r w:rsidR="00A53B0C">
        <w:rPr>
          <w:rFonts w:ascii="Avenir" w:eastAsia="Avenir" w:hAnsi="Avenir" w:cs="Avenir"/>
          <w:sz w:val="24"/>
          <w:szCs w:val="24"/>
        </w:rPr>
        <w:t>příležitost</w:t>
      </w:r>
      <w:r w:rsidR="00A53B0C" w:rsidRPr="00BB1A5F">
        <w:rPr>
          <w:rFonts w:ascii="Avenir" w:eastAsia="Avenir" w:hAnsi="Avenir" w:cs="Avenir"/>
          <w:sz w:val="24"/>
          <w:szCs w:val="24"/>
        </w:rPr>
        <w:t xml:space="preserve"> mimo skupinu</w:t>
      </w:r>
      <w:r w:rsidR="00A53B0C">
        <w:rPr>
          <w:rFonts w:ascii="Avenir" w:eastAsia="Avenir" w:hAnsi="Avenir" w:cs="Avenir"/>
          <w:sz w:val="24"/>
          <w:szCs w:val="24"/>
        </w:rPr>
        <w:t xml:space="preserve">. </w:t>
      </w:r>
      <w:r w:rsidR="00A53B0C" w:rsidRPr="00BB1A5F">
        <w:rPr>
          <w:rFonts w:ascii="Avenir" w:eastAsia="Avenir" w:hAnsi="Avenir" w:cs="Avenir"/>
          <w:i/>
          <w:iCs/>
          <w:sz w:val="24"/>
          <w:szCs w:val="24"/>
        </w:rPr>
        <w:t xml:space="preserve">„Děkujeme Honzovi za </w:t>
      </w:r>
      <w:r w:rsidR="00A53B0C" w:rsidRPr="00A53B0C">
        <w:rPr>
          <w:rFonts w:ascii="Avenir" w:eastAsia="Avenir" w:hAnsi="Avenir" w:cs="Avenir"/>
          <w:i/>
          <w:iCs/>
          <w:sz w:val="24"/>
          <w:szCs w:val="24"/>
        </w:rPr>
        <w:t>veškerou jeho práci</w:t>
      </w:r>
      <w:r w:rsidR="00A53B0C">
        <w:rPr>
          <w:rFonts w:ascii="Avenir" w:eastAsia="Avenir" w:hAnsi="Avenir" w:cs="Avenir"/>
          <w:i/>
          <w:iCs/>
          <w:sz w:val="24"/>
          <w:szCs w:val="24"/>
        </w:rPr>
        <w:t xml:space="preserve"> </w:t>
      </w:r>
      <w:r w:rsidR="00A53B0C" w:rsidRPr="00A53B0C">
        <w:rPr>
          <w:rFonts w:ascii="Avenir" w:eastAsia="Avenir" w:hAnsi="Avenir" w:cs="Avenir"/>
          <w:i/>
          <w:iCs/>
          <w:sz w:val="24"/>
          <w:szCs w:val="24"/>
        </w:rPr>
        <w:t>a přínos pro RSBC</w:t>
      </w:r>
      <w:r w:rsidR="00A53B0C" w:rsidRPr="00BB1A5F">
        <w:rPr>
          <w:rFonts w:ascii="Avenir" w:eastAsia="Avenir" w:hAnsi="Avenir" w:cs="Avenir"/>
          <w:i/>
          <w:iCs/>
          <w:sz w:val="24"/>
          <w:szCs w:val="24"/>
        </w:rPr>
        <w:t xml:space="preserve"> a přejeme jak Nině</w:t>
      </w:r>
      <w:r w:rsidR="00643954">
        <w:rPr>
          <w:rFonts w:ascii="Avenir" w:eastAsia="Avenir" w:hAnsi="Avenir" w:cs="Avenir"/>
          <w:i/>
          <w:iCs/>
          <w:sz w:val="24"/>
          <w:szCs w:val="24"/>
        </w:rPr>
        <w:t>,</w:t>
      </w:r>
      <w:r w:rsidR="00A53B0C" w:rsidRPr="00BB1A5F">
        <w:rPr>
          <w:rFonts w:ascii="Avenir" w:eastAsia="Avenir" w:hAnsi="Avenir" w:cs="Avenir"/>
          <w:i/>
          <w:iCs/>
          <w:sz w:val="24"/>
          <w:szCs w:val="24"/>
        </w:rPr>
        <w:t xml:space="preserve"> tak Honzovi mnoho úspěchů v nových rolích,“ </w:t>
      </w:r>
      <w:r w:rsidR="00A53B0C">
        <w:rPr>
          <w:rFonts w:ascii="Avenir" w:eastAsia="Avenir" w:hAnsi="Avenir" w:cs="Avenir"/>
          <w:sz w:val="24"/>
          <w:szCs w:val="24"/>
        </w:rPr>
        <w:t>říká generální ředitel skupiny RSBC Milan Šlapák.</w:t>
      </w:r>
    </w:p>
    <w:p w14:paraId="513E29A9" w14:textId="760CEB87" w:rsidR="00476540" w:rsidRDefault="00476540">
      <w:pPr>
        <w:jc w:val="both"/>
        <w:rPr>
          <w:rFonts w:ascii="Avenir" w:eastAsia="Avenir" w:hAnsi="Avenir" w:cs="Avenir"/>
          <w:sz w:val="24"/>
          <w:szCs w:val="24"/>
        </w:rPr>
      </w:pPr>
    </w:p>
    <w:p w14:paraId="216292ED" w14:textId="77777777" w:rsidR="00D934D9" w:rsidRDefault="00D934D9">
      <w:pPr>
        <w:jc w:val="both"/>
        <w:rPr>
          <w:rFonts w:ascii="Avenir" w:eastAsia="Avenir" w:hAnsi="Avenir" w:cs="Avenir"/>
          <w:sz w:val="24"/>
          <w:szCs w:val="24"/>
        </w:rPr>
      </w:pPr>
    </w:p>
    <w:p w14:paraId="58D10E56" w14:textId="77777777" w:rsidR="00476540" w:rsidRDefault="00025C1D">
      <w:pPr>
        <w:pBdr>
          <w:bottom w:val="single" w:sz="6" w:space="1" w:color="000000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Konec tiskové zprávy</w:t>
      </w:r>
    </w:p>
    <w:p w14:paraId="671FEBA8" w14:textId="77777777" w:rsidR="00476540" w:rsidRDefault="00025C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RSBC Holding a.s., Vyskočilova 1410/1, Michle, 140 00 Praha 4, tel.: 603 354 012, www.rsbcgroup.com,</w:t>
      </w:r>
    </w:p>
    <w:p w14:paraId="4EA073E2" w14:textId="1C2FDDCA" w:rsidR="00476540" w:rsidRDefault="00025C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kontakt:</w:t>
      </w:r>
      <w:r>
        <w:rPr>
          <w:b/>
          <w:sz w:val="20"/>
          <w:szCs w:val="20"/>
        </w:rPr>
        <w:br/>
        <w:t xml:space="preserve">Ing. </w:t>
      </w:r>
      <w:r w:rsidR="00AC085B">
        <w:rPr>
          <w:b/>
          <w:sz w:val="20"/>
          <w:szCs w:val="20"/>
        </w:rPr>
        <w:t xml:space="preserve">Mgr. </w:t>
      </w:r>
      <w:r>
        <w:rPr>
          <w:b/>
          <w:sz w:val="20"/>
          <w:szCs w:val="20"/>
        </w:rPr>
        <w:t xml:space="preserve">Irena Pencová, PR and Communications Manager, tel.: </w:t>
      </w:r>
      <w:r w:rsidR="00402F5A" w:rsidRPr="00402F5A">
        <w:rPr>
          <w:b/>
          <w:sz w:val="20"/>
          <w:szCs w:val="20"/>
        </w:rPr>
        <w:t>793 949 579</w:t>
      </w:r>
      <w:r>
        <w:rPr>
          <w:b/>
          <w:sz w:val="20"/>
          <w:szCs w:val="20"/>
        </w:rPr>
        <w:t>,</w:t>
      </w:r>
      <w:r w:rsidR="00D934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ipencova@rsbcgroup.com</w:t>
      </w:r>
      <w:r>
        <w:rPr>
          <w:b/>
          <w:sz w:val="20"/>
          <w:szCs w:val="20"/>
        </w:rPr>
        <w:t>‬</w:t>
      </w:r>
    </w:p>
    <w:p w14:paraId="7C8A757F" w14:textId="77777777" w:rsidR="00476540" w:rsidRDefault="00025C1D">
      <w:pPr>
        <w:rPr>
          <w:b/>
          <w:sz w:val="20"/>
          <w:szCs w:val="20"/>
        </w:rPr>
      </w:pPr>
      <w:r>
        <w:rPr>
          <w:b/>
          <w:sz w:val="20"/>
          <w:szCs w:val="20"/>
        </w:rPr>
        <w:t>Mgr. Marie Lesáková, Account Manager Topic PR, tel.: 721267922, mlesakova@topicpr.cz</w:t>
      </w:r>
    </w:p>
    <w:p w14:paraId="66CA8584" w14:textId="77777777" w:rsidR="00476540" w:rsidRDefault="00476540">
      <w:pPr>
        <w:pBdr>
          <w:bottom w:val="single" w:sz="6" w:space="1" w:color="000000"/>
        </w:pBdr>
        <w:jc w:val="both"/>
        <w:rPr>
          <w:color w:val="414141"/>
          <w:sz w:val="20"/>
          <w:szCs w:val="20"/>
        </w:rPr>
      </w:pPr>
    </w:p>
    <w:p w14:paraId="027106E1" w14:textId="77777777" w:rsidR="00476540" w:rsidRDefault="00025C1D">
      <w:pPr>
        <w:pBdr>
          <w:bottom w:val="single" w:sz="6" w:space="1" w:color="000000"/>
        </w:pBdr>
        <w:jc w:val="both"/>
        <w:rPr>
          <w:rFonts w:ascii="Avenir" w:eastAsia="Avenir" w:hAnsi="Avenir" w:cs="Avenir"/>
          <w:i/>
        </w:rPr>
      </w:pPr>
      <w:r>
        <w:rPr>
          <w:sz w:val="20"/>
          <w:szCs w:val="20"/>
        </w:rPr>
        <w:t xml:space="preserve">RSBC Holding a.s. je soukromá investiční skupina založená Robertem Schönfeldem v roce 1998 za účelem správy portfolia majetku. RSBC je investiční skupina zaměřená převážně na konzervativnější </w:t>
      </w:r>
      <w:r>
        <w:rPr>
          <w:sz w:val="20"/>
          <w:szCs w:val="20"/>
        </w:rPr>
        <w:lastRenderedPageBreak/>
        <w:t xml:space="preserve">investice přinášející dlouhodobou hodnotu. Strategií RSBC je vyhledávat atraktivní příležitosti, které rozvíjí a zhodnocuje kombinací investic a aktivního managementu. RSBC stojí na čtyřech investičních pilířích: Real Estate, Private Equity, investiční fondy a služby wealth managementu. Více informací na </w:t>
      </w:r>
      <w:hyperlink r:id="rId7">
        <w:r>
          <w:rPr>
            <w:color w:val="1155CC"/>
            <w:sz w:val="20"/>
            <w:szCs w:val="20"/>
          </w:rPr>
          <w:t>www.rsbcgroup.com</w:t>
        </w:r>
      </w:hyperlink>
    </w:p>
    <w:sectPr w:rsidR="00476540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9DC0" w14:textId="77777777" w:rsidR="00972BA6" w:rsidRDefault="00972BA6">
      <w:pPr>
        <w:spacing w:line="240" w:lineRule="auto"/>
      </w:pPr>
      <w:r>
        <w:separator/>
      </w:r>
    </w:p>
  </w:endnote>
  <w:endnote w:type="continuationSeparator" w:id="0">
    <w:p w14:paraId="393A68E2" w14:textId="77777777" w:rsidR="00972BA6" w:rsidRDefault="00972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B939" w14:textId="77777777" w:rsidR="00972BA6" w:rsidRDefault="00972BA6">
      <w:pPr>
        <w:spacing w:line="240" w:lineRule="auto"/>
      </w:pPr>
      <w:r>
        <w:separator/>
      </w:r>
    </w:p>
  </w:footnote>
  <w:footnote w:type="continuationSeparator" w:id="0">
    <w:p w14:paraId="6627CA32" w14:textId="77777777" w:rsidR="00972BA6" w:rsidRDefault="00972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1E23" w14:textId="77777777" w:rsidR="00476540" w:rsidRDefault="00025C1D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36EA0C" wp14:editId="79BDD0F5">
          <wp:simplePos x="0" y="0"/>
          <wp:positionH relativeFrom="column">
            <wp:posOffset>4019631</wp:posOffset>
          </wp:positionH>
          <wp:positionV relativeFrom="paragraph">
            <wp:posOffset>114300</wp:posOffset>
          </wp:positionV>
          <wp:extent cx="1825869" cy="42386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911" t="19491" r="7911" b="28813"/>
                  <a:stretch>
                    <a:fillRect/>
                  </a:stretch>
                </pic:blipFill>
                <pic:spPr>
                  <a:xfrm>
                    <a:off x="0" y="0"/>
                    <a:ext cx="1825869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2800A7" w14:textId="77777777" w:rsidR="00476540" w:rsidRDefault="004765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0"/>
    <w:rsid w:val="00025C1D"/>
    <w:rsid w:val="00082F0F"/>
    <w:rsid w:val="001469A7"/>
    <w:rsid w:val="00160DCF"/>
    <w:rsid w:val="001B5A67"/>
    <w:rsid w:val="0028504E"/>
    <w:rsid w:val="002D1233"/>
    <w:rsid w:val="003549D2"/>
    <w:rsid w:val="00402F5A"/>
    <w:rsid w:val="00476540"/>
    <w:rsid w:val="00484073"/>
    <w:rsid w:val="004B2CBF"/>
    <w:rsid w:val="004D3A38"/>
    <w:rsid w:val="004F3FC3"/>
    <w:rsid w:val="005D19D8"/>
    <w:rsid w:val="00643954"/>
    <w:rsid w:val="007017A8"/>
    <w:rsid w:val="007210BE"/>
    <w:rsid w:val="00880CA1"/>
    <w:rsid w:val="008A38FB"/>
    <w:rsid w:val="008F214F"/>
    <w:rsid w:val="00972BA6"/>
    <w:rsid w:val="00A53B0C"/>
    <w:rsid w:val="00A91273"/>
    <w:rsid w:val="00AC085B"/>
    <w:rsid w:val="00BB1A5F"/>
    <w:rsid w:val="00C213A3"/>
    <w:rsid w:val="00C34B2B"/>
    <w:rsid w:val="00C374F9"/>
    <w:rsid w:val="00C9517B"/>
    <w:rsid w:val="00D934D9"/>
    <w:rsid w:val="00D97846"/>
    <w:rsid w:val="00E93CDE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2862"/>
  <w15:docId w15:val="{E88B944D-EF94-472B-9DAF-A4DE04AA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e">
    <w:name w:val="Revision"/>
    <w:hidden/>
    <w:uiPriority w:val="99"/>
    <w:semiHidden/>
    <w:rsid w:val="001B5A6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bc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6IuD7kqzZRslTrOc3SP4yNmbg==">CgMxLjA4AHIhMUJEbzd0SFB5T2Q4VXBqdWJ3bzVUbWJxcTNXaVBINTFZ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Hradečná</dc:creator>
  <cp:lastModifiedBy>Irena Pencová</cp:lastModifiedBy>
  <cp:revision>8</cp:revision>
  <dcterms:created xsi:type="dcterms:W3CDTF">2024-08-19T15:42:00Z</dcterms:created>
  <dcterms:modified xsi:type="dcterms:W3CDTF">2024-08-22T09:00:00Z</dcterms:modified>
</cp:coreProperties>
</file>